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1E" w:rsidRPr="005A4677" w:rsidRDefault="00365E1E" w:rsidP="00365E1E">
      <w:pPr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bookmarkStart w:id="0" w:name="_GoBack"/>
      <w:bookmarkEnd w:id="0"/>
    </w:p>
    <w:p w:rsidR="00365E1E" w:rsidRPr="005A4677" w:rsidRDefault="00365E1E" w:rsidP="00365E1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5A4677">
        <w:rPr>
          <w:b/>
          <w:bCs/>
          <w:color w:val="000000"/>
          <w:sz w:val="28"/>
          <w:szCs w:val="28"/>
        </w:rPr>
        <w:t>ПОЛОЖЕНИЕ</w:t>
      </w:r>
      <w:r w:rsidRPr="005A4677">
        <w:rPr>
          <w:b/>
          <w:bCs/>
          <w:color w:val="000000"/>
          <w:sz w:val="28"/>
          <w:szCs w:val="28"/>
        </w:rPr>
        <w:br/>
        <w:t>о порядке проведения конкурсного отбора сочинения от Республики Беларусь для участия в 52-м Международном молодежном конкурсе сочинений эпистолярного жанра, организованном Всемирным почтовым союзом</w:t>
      </w:r>
    </w:p>
    <w:p w:rsidR="00365E1E" w:rsidRPr="005A4677" w:rsidRDefault="00365E1E" w:rsidP="00365E1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365E1E" w:rsidRPr="005A4677" w:rsidRDefault="00365E1E" w:rsidP="00365E1E">
      <w:pPr>
        <w:numPr>
          <w:ilvl w:val="0"/>
          <w:numId w:val="1"/>
        </w:numPr>
        <w:shd w:val="clear" w:color="auto" w:fill="FFFFFF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5A4677">
        <w:rPr>
          <w:b/>
          <w:bCs/>
          <w:color w:val="000000"/>
          <w:sz w:val="28"/>
          <w:szCs w:val="28"/>
        </w:rPr>
        <w:t>Общие положения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Настоящее Положение определяет порядок организации и проведения отбора сочинения для участия в 52-м Международном молодежном конкурсе сочинений эпистолярного жанра (далее – Конкурс) от Республики Беларусь в 2023 году.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Организатором Конкурса является Республиканское унитарное предприятие почтовой связи «Белпочта» (далее – РУП «Белпочта») при содействии Министерства образования Республики Беларусь (далее – Минобразования).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Организатор Конкурса оставляет за собой право использовать конкурсные работы в некоммерческих целях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организатора с обязательным указанием автора работ.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Конкурс является открытым. Информация о его проведении и победителях размещается в СМИ, на о</w:t>
      </w:r>
      <w:r w:rsidRPr="005A4677">
        <w:rPr>
          <w:sz w:val="28"/>
          <w:szCs w:val="28"/>
        </w:rPr>
        <w:t xml:space="preserve">фициальных сайтах РУП «Белпочта» </w:t>
      </w:r>
      <w:hyperlink r:id="rId7" w:history="1">
        <w:r w:rsidRPr="005A4677">
          <w:rPr>
            <w:color w:val="0000FF"/>
            <w:sz w:val="28"/>
            <w:szCs w:val="28"/>
            <w:u w:val="single"/>
            <w:lang w:val="en-US"/>
          </w:rPr>
          <w:t>www</w:t>
        </w:r>
        <w:r w:rsidRPr="005A4677">
          <w:rPr>
            <w:color w:val="0000FF"/>
            <w:sz w:val="28"/>
            <w:szCs w:val="28"/>
            <w:u w:val="single"/>
          </w:rPr>
          <w:t>.</w:t>
        </w:r>
        <w:r w:rsidRPr="005A4677">
          <w:rPr>
            <w:color w:val="0000FF"/>
            <w:sz w:val="28"/>
            <w:szCs w:val="28"/>
            <w:u w:val="single"/>
            <w:lang w:val="en-US"/>
          </w:rPr>
          <w:t>belpost</w:t>
        </w:r>
        <w:r w:rsidRPr="005A4677">
          <w:rPr>
            <w:color w:val="0000FF"/>
            <w:sz w:val="28"/>
            <w:szCs w:val="28"/>
            <w:u w:val="single"/>
          </w:rPr>
          <w:t>.</w:t>
        </w:r>
        <w:r w:rsidRPr="005A4677">
          <w:rPr>
            <w:color w:val="0000FF"/>
            <w:sz w:val="28"/>
            <w:szCs w:val="28"/>
            <w:u w:val="single"/>
            <w:lang w:val="en-US"/>
          </w:rPr>
          <w:t>by</w:t>
        </w:r>
      </w:hyperlink>
      <w:r w:rsidRPr="005A4677">
        <w:rPr>
          <w:sz w:val="28"/>
          <w:szCs w:val="28"/>
        </w:rPr>
        <w:t xml:space="preserve"> и Минобразования </w:t>
      </w:r>
      <w:hyperlink r:id="rId8" w:history="1">
        <w:r w:rsidRPr="005A4677">
          <w:rPr>
            <w:color w:val="0000FF"/>
            <w:sz w:val="28"/>
            <w:szCs w:val="28"/>
            <w:u w:val="single"/>
          </w:rPr>
          <w:t>www.edu.gov.by</w:t>
        </w:r>
      </w:hyperlink>
      <w:r w:rsidRPr="005A4677">
        <w:rPr>
          <w:sz w:val="28"/>
          <w:szCs w:val="28"/>
        </w:rPr>
        <w:t>, в группах социальных сетей и др.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Расходы, связанные с подготовкой и предоставлением материалов на Конкурс, оплачиваются его участниками самостоятельно и возмещению не подлежат.</w:t>
      </w:r>
    </w:p>
    <w:p w:rsidR="00365E1E" w:rsidRPr="005A4677" w:rsidRDefault="00365E1E" w:rsidP="00365E1E">
      <w:pPr>
        <w:shd w:val="clear" w:color="auto" w:fill="FFFFFF"/>
        <w:tabs>
          <w:tab w:val="left" w:pos="1418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365E1E" w:rsidRPr="005A4677" w:rsidRDefault="00365E1E" w:rsidP="00365E1E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 w:rsidRPr="005A4677">
        <w:rPr>
          <w:b/>
          <w:color w:val="000000"/>
          <w:sz w:val="28"/>
          <w:szCs w:val="28"/>
        </w:rPr>
        <w:t>Цели и задачи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 xml:space="preserve">Цель молодежных конкурсов сочинений эпистолярного жанра заключается в том, чтобы повышать уровень грамотности благодаря умению писать письма. 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8"/>
        </w:rPr>
        <w:t>Задачи Конкурса:</w:t>
      </w:r>
    </w:p>
    <w:p w:rsidR="00365E1E" w:rsidRPr="005A4677" w:rsidRDefault="00365E1E" w:rsidP="00365E1E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8"/>
        </w:rPr>
        <w:t>повышение уровня грамотности детей и молодежи благодаря умению формулировать и выражать свои мысли, передавая все оттенки;</w:t>
      </w:r>
    </w:p>
    <w:p w:rsidR="00365E1E" w:rsidRPr="005A4677" w:rsidRDefault="00365E1E" w:rsidP="00365E1E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8"/>
        </w:rPr>
        <w:t>обобщение, систематизация и распространение накопленного эффективного опыта по обучению написанию сочинений и развития связной письменной речи учащихся;</w:t>
      </w:r>
    </w:p>
    <w:p w:rsidR="00365E1E" w:rsidRPr="005A4677" w:rsidRDefault="00365E1E" w:rsidP="00365E1E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 xml:space="preserve">содействие проявлению творческих способностей и поддержка наиболее талантливых учащихся учреждений образования. </w:t>
      </w:r>
    </w:p>
    <w:p w:rsidR="00365E1E" w:rsidRPr="005A4677" w:rsidRDefault="00365E1E" w:rsidP="00365E1E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65E1E" w:rsidRPr="005A4677" w:rsidRDefault="00365E1E" w:rsidP="00365E1E">
      <w:pPr>
        <w:numPr>
          <w:ilvl w:val="0"/>
          <w:numId w:val="1"/>
        </w:numPr>
        <w:shd w:val="clear" w:color="auto" w:fill="FFFFFF"/>
        <w:tabs>
          <w:tab w:val="left" w:pos="1418"/>
        </w:tabs>
        <w:contextualSpacing/>
        <w:jc w:val="center"/>
        <w:rPr>
          <w:b/>
          <w:color w:val="000000"/>
          <w:sz w:val="28"/>
          <w:szCs w:val="28"/>
        </w:rPr>
      </w:pPr>
      <w:r w:rsidRPr="005A4677">
        <w:rPr>
          <w:b/>
          <w:color w:val="000000"/>
          <w:sz w:val="28"/>
          <w:szCs w:val="28"/>
        </w:rPr>
        <w:t>Условия проведения и критерии оценки конкурсных работ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 xml:space="preserve">К участию в Конкурсе допускаются учащиеся учреждений образования Республики Беларусь в возрасте от 9 до 15 лет. 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lastRenderedPageBreak/>
        <w:t xml:space="preserve">На Конкурс в 2023 году должно быть предоставлено сочинение, написанное на тему: </w:t>
      </w:r>
      <w:r w:rsidRPr="005A4677">
        <w:rPr>
          <w:b/>
          <w:iCs/>
          <w:sz w:val="28"/>
          <w:szCs w:val="28"/>
        </w:rPr>
        <w:t>«Представьте, что вы супергерой, и ваша миссия – сделать все дороги по всему миру более безопасными для детей. Напишите письмо кому-нибудь, объяснив, какие сверхспособности вам потребуются для выполнения вашей миссии».</w:t>
      </w:r>
    </w:p>
    <w:p w:rsidR="00365E1E" w:rsidRPr="005A4677" w:rsidRDefault="00365E1E" w:rsidP="00365E1E">
      <w:pPr>
        <w:numPr>
          <w:ilvl w:val="1"/>
          <w:numId w:val="1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5A4677">
        <w:rPr>
          <w:color w:val="000000"/>
          <w:sz w:val="28"/>
          <w:szCs w:val="28"/>
        </w:rPr>
        <w:t>С</w:t>
      </w:r>
      <w:r w:rsidRPr="005A4677">
        <w:rPr>
          <w:sz w:val="28"/>
          <w:szCs w:val="28"/>
        </w:rPr>
        <w:t xml:space="preserve">очинение должно быть написано от руки на русском или белорусском языке. Оригинал сочинения может содержать иллюстрации кандидата. 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4"/>
        </w:rPr>
        <w:t>Сочинение должно представлять собой работу, написанную специально для участия в конкурсе, и никогда раньше не публиковавшуюся. В сочинениях должна строго соблюдаться заданная тема. О</w:t>
      </w:r>
      <w:r w:rsidRPr="005A4677">
        <w:rPr>
          <w:sz w:val="28"/>
          <w:szCs w:val="28"/>
        </w:rPr>
        <w:t xml:space="preserve">бъем не должен превышать 800 слов. 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Участники Конкурса выполняют работу самостоятельно в прозе, поэтические тексты не рассматриваются.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8"/>
        </w:rPr>
        <w:t>В интересах беспристрастной оценки сочинений жюри на 52-ом международном молодежном конкурсе сочинений, проводимом в рамках Всемирного почтового союза, в тексте сочинений рекомендуется не ссылаться на Республику Беларусь.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5A4677">
        <w:rPr>
          <w:sz w:val="28"/>
          <w:szCs w:val="28"/>
        </w:rPr>
        <w:t>Основными критериями оценки конкурсных работ являются:</w:t>
      </w:r>
    </w:p>
    <w:p w:rsidR="00365E1E" w:rsidRPr="005A4677" w:rsidRDefault="00365E1E" w:rsidP="00365E1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A4677">
        <w:rPr>
          <w:sz w:val="28"/>
          <w:szCs w:val="28"/>
        </w:rPr>
        <w:t>структура в форме письма, которая включает основные элементы: дата, приветствие, информационная часть, прощание и подпись;</w:t>
      </w:r>
    </w:p>
    <w:p w:rsidR="00365E1E" w:rsidRPr="005A4677" w:rsidRDefault="00365E1E" w:rsidP="00365E1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A4677">
        <w:rPr>
          <w:sz w:val="28"/>
          <w:szCs w:val="28"/>
        </w:rPr>
        <w:t xml:space="preserve">соответствие заданной теме; </w:t>
      </w:r>
    </w:p>
    <w:p w:rsidR="00365E1E" w:rsidRPr="005A4677" w:rsidRDefault="00365E1E" w:rsidP="00365E1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A4677">
        <w:rPr>
          <w:sz w:val="28"/>
          <w:szCs w:val="28"/>
        </w:rPr>
        <w:t>творческий подход и оригинальность;</w:t>
      </w:r>
    </w:p>
    <w:p w:rsidR="00365E1E" w:rsidRPr="005A4677" w:rsidRDefault="00365E1E" w:rsidP="00365E1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A4677">
        <w:rPr>
          <w:sz w:val="28"/>
          <w:szCs w:val="28"/>
        </w:rPr>
        <w:t>речевое оформление и общее читательское восприятие текста.</w:t>
      </w:r>
    </w:p>
    <w:p w:rsidR="00365E1E" w:rsidRPr="005A4677" w:rsidRDefault="00365E1E" w:rsidP="00365E1E">
      <w:pPr>
        <w:shd w:val="clear" w:color="auto" w:fill="FFFFFF"/>
        <w:tabs>
          <w:tab w:val="left" w:pos="1418"/>
        </w:tabs>
        <w:ind w:left="709"/>
        <w:contextualSpacing/>
        <w:jc w:val="center"/>
        <w:rPr>
          <w:b/>
          <w:color w:val="000000"/>
          <w:sz w:val="28"/>
          <w:szCs w:val="28"/>
        </w:rPr>
      </w:pPr>
    </w:p>
    <w:p w:rsidR="00365E1E" w:rsidRPr="005A4677" w:rsidRDefault="00365E1E" w:rsidP="00365E1E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 w:rsidRPr="005A4677">
        <w:rPr>
          <w:b/>
          <w:color w:val="000000"/>
          <w:sz w:val="28"/>
          <w:szCs w:val="28"/>
        </w:rPr>
        <w:t>Сроки и порядок проведения конкурса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Конкурс проводится в два этапа:</w:t>
      </w:r>
    </w:p>
    <w:p w:rsidR="00365E1E" w:rsidRPr="005A4677" w:rsidRDefault="00365E1E" w:rsidP="00365E1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A4677">
        <w:rPr>
          <w:b/>
          <w:sz w:val="28"/>
          <w:szCs w:val="28"/>
        </w:rPr>
        <w:t xml:space="preserve">1 этап – областной: </w:t>
      </w:r>
      <w:r w:rsidRPr="005A4677">
        <w:rPr>
          <w:sz w:val="28"/>
          <w:szCs w:val="28"/>
        </w:rPr>
        <w:t xml:space="preserve">предоставление конкурсных работ – </w:t>
      </w:r>
      <w:r w:rsidRPr="005A4677">
        <w:rPr>
          <w:color w:val="000000"/>
          <w:sz w:val="28"/>
          <w:szCs w:val="28"/>
        </w:rPr>
        <w:t>с 15 февраля по 26 марта 2023 года;</w:t>
      </w:r>
      <w:r w:rsidRPr="005A4677">
        <w:rPr>
          <w:sz w:val="28"/>
          <w:szCs w:val="28"/>
        </w:rPr>
        <w:t xml:space="preserve"> </w:t>
      </w:r>
    </w:p>
    <w:p w:rsidR="00365E1E" w:rsidRPr="005A4677" w:rsidRDefault="00365E1E" w:rsidP="00365E1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A4677">
        <w:rPr>
          <w:b/>
          <w:sz w:val="28"/>
          <w:szCs w:val="28"/>
        </w:rPr>
        <w:t>2 этап – республиканский</w:t>
      </w:r>
      <w:r w:rsidRPr="005A4677">
        <w:rPr>
          <w:sz w:val="28"/>
          <w:szCs w:val="28"/>
        </w:rPr>
        <w:t xml:space="preserve">: определение победителей Конкурса до 20 апреля 2023 года. </w:t>
      </w:r>
    </w:p>
    <w:p w:rsidR="00365E1E" w:rsidRPr="005A4677" w:rsidRDefault="00365E1E" w:rsidP="00365E1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A4677">
        <w:rPr>
          <w:sz w:val="28"/>
          <w:szCs w:val="28"/>
        </w:rPr>
        <w:t>На всех этапах Конкурса не подлежат рассмотрению сочинения, подготовленные с нарушением требований к их оформлению или с нарушением сроков представления.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5A4677">
        <w:rPr>
          <w:color w:val="000000"/>
          <w:sz w:val="28"/>
          <w:szCs w:val="28"/>
        </w:rPr>
        <w:t xml:space="preserve">Для оценки сочинений участников Конкурса и определения победителей Конкурса на областном этапе проведения Конкурса в каждом областном филиале РУП «Белпочта» и производстве «Минская почта» создаются жюри Конкурса (областной этап); на республиканском этапе – жюри Конкурса создается в аппарате управления РУП «Белпочта». 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Персональный состав жюри Конкурса утверждаются приказами областных филиалов РУП «Белпочта», производства «Минская почта» и аппарата управления РУП «Белпочта». Состав жюри Конкурса каждого этапа должен иметь двух сопредседателей, один – от РУП «Белпочта», второй – от Минобразования, количество членов жюри не должно быть менее семи человек, включая сопредседателей.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lastRenderedPageBreak/>
        <w:t>Для участия в 1-ом (областном) этапе участникам Конкурса необходимо в период с 14 февраля по 26 марта 2023 г. предоставить сочинение в территориальные органы образования по принадлежности, согласно конкурсной заявке на участие (Приложении 1). Каждый участник имеет право представить на Конкурс одну работу.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Комиссии в территориальных органах образования определяют по одному лучшему сочинению от каждого района, города, областного центра и г. Минска (районов г. Минска) и передают их не позднее 4 апреля в областные филиалы РУП «Белпочта» и производство «Минская почта».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Жюри Конкурса (областной этап) предоставляют на республиканский этап по 2 лучших сочинения</w:t>
      </w:r>
      <w:r w:rsidRPr="005A4677">
        <w:rPr>
          <w:sz w:val="28"/>
          <w:szCs w:val="28"/>
        </w:rPr>
        <w:t xml:space="preserve"> до 12 апреля 2023 года</w:t>
      </w:r>
      <w:r w:rsidRPr="005A4677">
        <w:rPr>
          <w:color w:val="000000"/>
          <w:sz w:val="28"/>
          <w:szCs w:val="28"/>
        </w:rPr>
        <w:t>;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На 2-ой (республиканский) этап Конкурса принимаются 14 работ, по 2 работы, занявшие первые позиции в областном этапе Конкурса (по 2 работы от каждой области и 2 работы от г. Минска).</w:t>
      </w:r>
    </w:p>
    <w:p w:rsidR="00365E1E" w:rsidRPr="005A4677" w:rsidRDefault="00365E1E" w:rsidP="00365E1E">
      <w:pPr>
        <w:shd w:val="clear" w:color="auto" w:fill="FFFFFF"/>
        <w:tabs>
          <w:tab w:val="left" w:pos="1418"/>
        </w:tabs>
        <w:ind w:left="450"/>
        <w:contextualSpacing/>
        <w:jc w:val="both"/>
        <w:rPr>
          <w:color w:val="000000"/>
          <w:sz w:val="28"/>
          <w:szCs w:val="28"/>
        </w:rPr>
      </w:pPr>
    </w:p>
    <w:p w:rsidR="00365E1E" w:rsidRPr="005A4677" w:rsidRDefault="00365E1E" w:rsidP="00365E1E">
      <w:pPr>
        <w:numPr>
          <w:ilvl w:val="0"/>
          <w:numId w:val="1"/>
        </w:numPr>
        <w:shd w:val="clear" w:color="auto" w:fill="FFFFFF"/>
        <w:tabs>
          <w:tab w:val="left" w:pos="1418"/>
        </w:tabs>
        <w:contextualSpacing/>
        <w:jc w:val="center"/>
        <w:rPr>
          <w:color w:val="000000"/>
          <w:sz w:val="28"/>
          <w:szCs w:val="28"/>
        </w:rPr>
      </w:pPr>
      <w:r w:rsidRPr="005A4677">
        <w:rPr>
          <w:b/>
          <w:color w:val="000000"/>
          <w:sz w:val="28"/>
          <w:szCs w:val="28"/>
        </w:rPr>
        <w:t>Подведение итогов и поощрение победителей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Победители каждого этапа Конкурса определяются на основании результатов оценивания конкурсных работ с учетом критериев указанных в п. 3.7. настоящего Положения.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Определение победителей К</w:t>
      </w:r>
      <w:r w:rsidRPr="005A4677">
        <w:rPr>
          <w:bCs/>
          <w:color w:val="000000"/>
          <w:sz w:val="28"/>
          <w:szCs w:val="28"/>
        </w:rPr>
        <w:t xml:space="preserve">онкурса </w:t>
      </w:r>
      <w:r w:rsidRPr="005A4677">
        <w:rPr>
          <w:color w:val="000000"/>
          <w:sz w:val="28"/>
          <w:szCs w:val="28"/>
        </w:rPr>
        <w:t>осуществляется в соответствии с оценочным листом (Приложение 2).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8"/>
        </w:rPr>
        <w:t>Победителями Конкурса становятся 7 участников республиканского этапа, занимающие соответствующие позиции.</w:t>
      </w:r>
      <w:r>
        <w:rPr>
          <w:sz w:val="28"/>
          <w:szCs w:val="28"/>
        </w:rPr>
        <w:t xml:space="preserve"> По итогам 2-го этапа Конкурса </w:t>
      </w:r>
      <w:r w:rsidRPr="005A4677">
        <w:rPr>
          <w:sz w:val="28"/>
          <w:szCs w:val="28"/>
        </w:rPr>
        <w:t>присуждается одно первое, два вторых и четыре третьих места.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8"/>
        </w:rPr>
        <w:t>Победители Конкурса поощряются следующими призами:</w:t>
      </w:r>
    </w:p>
    <w:p w:rsidR="00365E1E" w:rsidRPr="005A4677" w:rsidRDefault="00365E1E" w:rsidP="00365E1E">
      <w:pPr>
        <w:shd w:val="clear" w:color="auto" w:fill="FFFFFF"/>
        <w:tabs>
          <w:tab w:val="left" w:pos="1056"/>
        </w:tabs>
        <w:ind w:firstLine="709"/>
        <w:contextualSpacing/>
        <w:jc w:val="both"/>
        <w:rPr>
          <w:sz w:val="28"/>
          <w:szCs w:val="24"/>
        </w:rPr>
      </w:pPr>
      <w:r w:rsidRPr="005A4677">
        <w:rPr>
          <w:sz w:val="28"/>
          <w:szCs w:val="24"/>
        </w:rPr>
        <w:t>победители 1-го этапа Конкурса поощряются почетными грамотами филиалов РУП «Белпочта», производства «Минская почта»;</w:t>
      </w:r>
    </w:p>
    <w:p w:rsidR="00365E1E" w:rsidRPr="005A4677" w:rsidRDefault="00365E1E" w:rsidP="00365E1E">
      <w:pPr>
        <w:shd w:val="clear" w:color="auto" w:fill="FFFFFF"/>
        <w:tabs>
          <w:tab w:val="left" w:pos="1056"/>
        </w:tabs>
        <w:ind w:firstLine="709"/>
        <w:contextualSpacing/>
        <w:jc w:val="both"/>
        <w:rPr>
          <w:sz w:val="28"/>
          <w:szCs w:val="28"/>
        </w:rPr>
      </w:pPr>
      <w:r w:rsidRPr="005A4677">
        <w:rPr>
          <w:sz w:val="28"/>
          <w:szCs w:val="28"/>
        </w:rPr>
        <w:t xml:space="preserve">победители 2-го этапа Конкурса и их преподаватели русского языка и литературы или белорусского языка и литературы (в зависимости от языка, на котором написаны сочинения) </w:t>
      </w:r>
      <w:r w:rsidRPr="005A4677">
        <w:rPr>
          <w:sz w:val="28"/>
          <w:szCs w:val="24"/>
        </w:rPr>
        <w:t>поощряются</w:t>
      </w:r>
      <w:r w:rsidRPr="005A4677">
        <w:rPr>
          <w:sz w:val="28"/>
          <w:szCs w:val="28"/>
        </w:rPr>
        <w:t xml:space="preserve"> дипломами и памятными призами от РУП «Белпочта».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8"/>
        </w:rPr>
        <w:t>При наличии одинакового количества голосов право решающего голоса остается за сопредседателями жюри Конкурса. Решение Жюри, оформленное протоколом, является окончательным и пересмотру не подлежит.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8"/>
        </w:rPr>
        <w:t>Объявление результатов и поощрение участников Конкурса осуществляется на торжественном мероприятии посвященном Дню радио, телевидения и связи в мае 2023 года.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8"/>
        </w:rPr>
        <w:t>Работа победителя Конкурса направляется для участия в 52-ом Международном молодежном конкурсе сочинений эпистолярного жанра в г. Берн, Швейцария.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 xml:space="preserve">После подведения итогов конкурсные материалы остаются в архиве РУП «Белпочта» и могут использоваться по усмотрению последнего. 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lastRenderedPageBreak/>
        <w:t>Расходы по организации и проведению Конкурса, награждению дипломами, призами и другие организационные расходы несет РУП «Белпочта».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t>Для награждения победителей Конкурса иные государственные и общественные организации, а также физические лица, пожелавшие присоединиться к организаторам Конкурса, могут самостоятельно учреждать дополнительные специальные призы.</w:t>
      </w:r>
    </w:p>
    <w:p w:rsidR="00365E1E" w:rsidRPr="005A4677" w:rsidRDefault="00365E1E" w:rsidP="00365E1E">
      <w:pPr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sz w:val="28"/>
          <w:szCs w:val="28"/>
        </w:rPr>
        <w:t>РУП «Белпочта» признается налоговым агентом и несет ответственность за соблюдение действующего налогового законодательства Республики Беларусь. Выдача приза производится путем передачи приза победителю при условии внесения в кассу организатора суммы подоходного налога, если уплата налога предусмотрена законодательством Республики Беларусь.</w:t>
      </w:r>
    </w:p>
    <w:p w:rsidR="00365E1E" w:rsidRPr="005A4677" w:rsidRDefault="00365E1E" w:rsidP="00365E1E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4677">
        <w:rPr>
          <w:color w:val="000000"/>
          <w:sz w:val="28"/>
          <w:szCs w:val="28"/>
        </w:rPr>
        <w:br w:type="page"/>
      </w:r>
    </w:p>
    <w:p w:rsidR="00365E1E" w:rsidRPr="005A4677" w:rsidRDefault="00365E1E" w:rsidP="00365E1E">
      <w:pPr>
        <w:shd w:val="clear" w:color="auto" w:fill="FFFFFF"/>
        <w:ind w:left="6372" w:firstLine="1416"/>
        <w:outlineLvl w:val="2"/>
        <w:rPr>
          <w:b/>
          <w:bCs/>
          <w:sz w:val="28"/>
          <w:szCs w:val="28"/>
        </w:rPr>
      </w:pPr>
    </w:p>
    <w:p w:rsidR="00365E1E" w:rsidRPr="005A4677" w:rsidRDefault="00365E1E" w:rsidP="00365E1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5A4677">
        <w:rPr>
          <w:b/>
          <w:bCs/>
          <w:sz w:val="28"/>
          <w:szCs w:val="28"/>
        </w:rPr>
        <w:t xml:space="preserve">Заявка на участие в </w:t>
      </w:r>
      <w:r w:rsidRPr="005A4677">
        <w:rPr>
          <w:b/>
          <w:bCs/>
          <w:color w:val="000000"/>
          <w:sz w:val="28"/>
          <w:szCs w:val="28"/>
        </w:rPr>
        <w:t>конкурсном отборе сочинения от Республики Беларусь для участия в 52-м Международном молодежном конкурсе сочинений эпистолярного жанра</w:t>
      </w:r>
    </w:p>
    <w:p w:rsidR="00365E1E" w:rsidRPr="005A4677" w:rsidRDefault="00365E1E" w:rsidP="00365E1E">
      <w:pPr>
        <w:shd w:val="clear" w:color="auto" w:fill="FFFFFF"/>
        <w:ind w:left="709"/>
        <w:contextualSpacing/>
        <w:jc w:val="both"/>
        <w:rPr>
          <w:sz w:val="28"/>
          <w:szCs w:val="28"/>
        </w:rPr>
      </w:pPr>
    </w:p>
    <w:tbl>
      <w:tblPr>
        <w:tblStyle w:val="1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365E1E" w:rsidRPr="005A4677" w:rsidTr="00581248">
        <w:tc>
          <w:tcPr>
            <w:tcW w:w="2802" w:type="dxa"/>
          </w:tcPr>
          <w:p w:rsidR="00365E1E" w:rsidRPr="005A4677" w:rsidRDefault="00365E1E" w:rsidP="00581248">
            <w:pPr>
              <w:ind w:left="-142" w:right="-108"/>
              <w:contextualSpacing/>
              <w:jc w:val="center"/>
              <w:rPr>
                <w:sz w:val="26"/>
                <w:szCs w:val="26"/>
              </w:rPr>
            </w:pPr>
            <w:r w:rsidRPr="005A4677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6520" w:type="dxa"/>
          </w:tcPr>
          <w:p w:rsidR="00365E1E" w:rsidRPr="005A4677" w:rsidRDefault="00365E1E" w:rsidP="005812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5E1E" w:rsidRPr="005A4677" w:rsidTr="00581248">
        <w:tc>
          <w:tcPr>
            <w:tcW w:w="2802" w:type="dxa"/>
          </w:tcPr>
          <w:p w:rsidR="00365E1E" w:rsidRPr="005A4677" w:rsidRDefault="00365E1E" w:rsidP="00581248">
            <w:pPr>
              <w:ind w:left="-142" w:right="-108"/>
              <w:contextualSpacing/>
              <w:jc w:val="center"/>
              <w:rPr>
                <w:sz w:val="26"/>
                <w:szCs w:val="26"/>
              </w:rPr>
            </w:pPr>
            <w:r w:rsidRPr="005A467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520" w:type="dxa"/>
          </w:tcPr>
          <w:p w:rsidR="00365E1E" w:rsidRPr="005A4677" w:rsidRDefault="00365E1E" w:rsidP="005812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5E1E" w:rsidRPr="005A4677" w:rsidTr="00581248">
        <w:tc>
          <w:tcPr>
            <w:tcW w:w="2802" w:type="dxa"/>
          </w:tcPr>
          <w:p w:rsidR="00365E1E" w:rsidRPr="005A4677" w:rsidRDefault="00365E1E" w:rsidP="00581248">
            <w:pPr>
              <w:ind w:left="-142" w:right="-108"/>
              <w:contextualSpacing/>
              <w:jc w:val="center"/>
              <w:rPr>
                <w:sz w:val="26"/>
                <w:szCs w:val="26"/>
              </w:rPr>
            </w:pPr>
            <w:r w:rsidRPr="005A4677">
              <w:rPr>
                <w:sz w:val="26"/>
                <w:szCs w:val="26"/>
              </w:rPr>
              <w:t>Место учебы</w:t>
            </w:r>
          </w:p>
        </w:tc>
        <w:tc>
          <w:tcPr>
            <w:tcW w:w="6520" w:type="dxa"/>
          </w:tcPr>
          <w:p w:rsidR="00365E1E" w:rsidRPr="005A4677" w:rsidRDefault="00365E1E" w:rsidP="005812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5E1E" w:rsidRPr="005A4677" w:rsidTr="00581248">
        <w:tc>
          <w:tcPr>
            <w:tcW w:w="2802" w:type="dxa"/>
          </w:tcPr>
          <w:p w:rsidR="00365E1E" w:rsidRPr="005A4677" w:rsidRDefault="00365E1E" w:rsidP="00581248">
            <w:pPr>
              <w:ind w:left="-142" w:right="-108"/>
              <w:contextualSpacing/>
              <w:jc w:val="center"/>
              <w:rPr>
                <w:sz w:val="26"/>
                <w:szCs w:val="26"/>
              </w:rPr>
            </w:pPr>
            <w:r w:rsidRPr="005A4677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6520" w:type="dxa"/>
          </w:tcPr>
          <w:p w:rsidR="00365E1E" w:rsidRPr="005A4677" w:rsidRDefault="00365E1E" w:rsidP="005812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5E1E" w:rsidRPr="005A4677" w:rsidTr="00581248">
        <w:tc>
          <w:tcPr>
            <w:tcW w:w="2802" w:type="dxa"/>
          </w:tcPr>
          <w:p w:rsidR="00365E1E" w:rsidRPr="005A4677" w:rsidRDefault="00365E1E" w:rsidP="00581248">
            <w:pPr>
              <w:ind w:left="-142"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365E1E" w:rsidRPr="005A4677" w:rsidRDefault="00365E1E" w:rsidP="005812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5E1E" w:rsidRPr="005A4677" w:rsidTr="00581248">
        <w:tc>
          <w:tcPr>
            <w:tcW w:w="2802" w:type="dxa"/>
          </w:tcPr>
          <w:p w:rsidR="00365E1E" w:rsidRPr="005A4677" w:rsidRDefault="00365E1E" w:rsidP="00581248">
            <w:pPr>
              <w:ind w:left="-142" w:right="-108"/>
              <w:contextualSpacing/>
              <w:jc w:val="center"/>
              <w:rPr>
                <w:sz w:val="26"/>
                <w:szCs w:val="26"/>
              </w:rPr>
            </w:pPr>
            <w:r w:rsidRPr="005A4677">
              <w:rPr>
                <w:sz w:val="26"/>
                <w:szCs w:val="26"/>
              </w:rPr>
              <w:t>Ф.И.О. преподавателя</w:t>
            </w:r>
          </w:p>
        </w:tc>
        <w:tc>
          <w:tcPr>
            <w:tcW w:w="6520" w:type="dxa"/>
          </w:tcPr>
          <w:p w:rsidR="00365E1E" w:rsidRPr="005A4677" w:rsidRDefault="00365E1E" w:rsidP="005812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5E1E" w:rsidRPr="005A4677" w:rsidTr="00581248">
        <w:tc>
          <w:tcPr>
            <w:tcW w:w="2802" w:type="dxa"/>
          </w:tcPr>
          <w:p w:rsidR="00365E1E" w:rsidRPr="005A4677" w:rsidRDefault="00365E1E" w:rsidP="00581248">
            <w:pPr>
              <w:ind w:left="-142" w:right="-108"/>
              <w:contextualSpacing/>
              <w:jc w:val="center"/>
              <w:rPr>
                <w:sz w:val="26"/>
                <w:szCs w:val="26"/>
              </w:rPr>
            </w:pPr>
            <w:r w:rsidRPr="005A4677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6520" w:type="dxa"/>
          </w:tcPr>
          <w:p w:rsidR="00365E1E" w:rsidRPr="005A4677" w:rsidRDefault="00365E1E" w:rsidP="005812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5E1E" w:rsidRPr="005A4677" w:rsidTr="00581248">
        <w:tc>
          <w:tcPr>
            <w:tcW w:w="2802" w:type="dxa"/>
          </w:tcPr>
          <w:p w:rsidR="00365E1E" w:rsidRPr="005A4677" w:rsidRDefault="00365E1E" w:rsidP="00581248">
            <w:pPr>
              <w:ind w:left="-142" w:right="-108"/>
              <w:contextualSpacing/>
              <w:jc w:val="center"/>
              <w:rPr>
                <w:sz w:val="26"/>
                <w:szCs w:val="26"/>
              </w:rPr>
            </w:pPr>
            <w:r w:rsidRPr="005A4677">
              <w:rPr>
                <w:sz w:val="26"/>
                <w:szCs w:val="26"/>
              </w:rPr>
              <w:t>№ мобильного телефона преподавателя</w:t>
            </w:r>
          </w:p>
        </w:tc>
        <w:tc>
          <w:tcPr>
            <w:tcW w:w="6520" w:type="dxa"/>
          </w:tcPr>
          <w:p w:rsidR="00365E1E" w:rsidRPr="005A4677" w:rsidRDefault="00365E1E" w:rsidP="005812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5E1E" w:rsidRPr="005A4677" w:rsidTr="00581248">
        <w:tc>
          <w:tcPr>
            <w:tcW w:w="2802" w:type="dxa"/>
          </w:tcPr>
          <w:p w:rsidR="00365E1E" w:rsidRPr="005A4677" w:rsidRDefault="00365E1E" w:rsidP="005812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365E1E" w:rsidRPr="005A4677" w:rsidRDefault="00365E1E" w:rsidP="005812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5E1E" w:rsidRPr="005A4677" w:rsidRDefault="00365E1E" w:rsidP="00365E1E">
      <w:pPr>
        <w:shd w:val="clear" w:color="auto" w:fill="FFFFFF"/>
        <w:ind w:left="709"/>
        <w:contextualSpacing/>
        <w:jc w:val="both"/>
        <w:rPr>
          <w:sz w:val="28"/>
          <w:szCs w:val="28"/>
        </w:rPr>
      </w:pPr>
    </w:p>
    <w:p w:rsidR="00365E1E" w:rsidRPr="005A4677" w:rsidRDefault="00365E1E" w:rsidP="00365E1E">
      <w:pPr>
        <w:rPr>
          <w:sz w:val="28"/>
          <w:szCs w:val="28"/>
        </w:rPr>
      </w:pPr>
      <w:r w:rsidRPr="005A4677">
        <w:rPr>
          <w:sz w:val="28"/>
          <w:szCs w:val="28"/>
        </w:rPr>
        <w:br w:type="page"/>
      </w:r>
    </w:p>
    <w:p w:rsidR="00365E1E" w:rsidRPr="005A4677" w:rsidRDefault="00365E1E" w:rsidP="00365E1E">
      <w:pPr>
        <w:shd w:val="clear" w:color="auto" w:fill="FFFFFF"/>
        <w:ind w:left="709"/>
        <w:contextualSpacing/>
        <w:jc w:val="right"/>
        <w:rPr>
          <w:sz w:val="28"/>
          <w:szCs w:val="28"/>
        </w:rPr>
      </w:pPr>
    </w:p>
    <w:p w:rsidR="00365E1E" w:rsidRPr="005A4677" w:rsidRDefault="00365E1E" w:rsidP="00365E1E">
      <w:pPr>
        <w:shd w:val="clear" w:color="auto" w:fill="FFFFFF"/>
        <w:jc w:val="center"/>
        <w:outlineLvl w:val="2"/>
        <w:rPr>
          <w:b/>
          <w:sz w:val="28"/>
          <w:szCs w:val="28"/>
        </w:rPr>
      </w:pPr>
      <w:r w:rsidRPr="005A4677">
        <w:rPr>
          <w:b/>
          <w:sz w:val="28"/>
          <w:szCs w:val="28"/>
        </w:rPr>
        <w:t xml:space="preserve">Оценочный лист членов комиссии </w:t>
      </w:r>
      <w:r w:rsidRPr="005A4677">
        <w:rPr>
          <w:b/>
          <w:bCs/>
          <w:color w:val="000000"/>
          <w:sz w:val="28"/>
          <w:szCs w:val="28"/>
        </w:rPr>
        <w:t>конкурсного отбора сочинения от Республики Беларусь для участия в 52-м Международном молодежном конкурсе сочинений эпистолярного жанра</w:t>
      </w:r>
    </w:p>
    <w:p w:rsidR="00365E1E" w:rsidRPr="005A4677" w:rsidRDefault="00365E1E" w:rsidP="00365E1E">
      <w:pPr>
        <w:shd w:val="clear" w:color="auto" w:fill="FFFFFF"/>
        <w:jc w:val="center"/>
        <w:outlineLvl w:val="2"/>
        <w:rPr>
          <w:b/>
          <w:sz w:val="28"/>
          <w:szCs w:val="28"/>
        </w:rPr>
      </w:pPr>
    </w:p>
    <w:p w:rsidR="00365E1E" w:rsidRPr="005A4677" w:rsidRDefault="00365E1E" w:rsidP="00365E1E">
      <w:pPr>
        <w:shd w:val="clear" w:color="auto" w:fill="FFFFFF"/>
        <w:jc w:val="both"/>
        <w:rPr>
          <w:sz w:val="28"/>
          <w:szCs w:val="28"/>
        </w:rPr>
      </w:pPr>
      <w:r w:rsidRPr="005A4677">
        <w:rPr>
          <w:sz w:val="28"/>
          <w:szCs w:val="28"/>
        </w:rPr>
        <w:t xml:space="preserve">Место проведения </w:t>
      </w:r>
      <w:r w:rsidRPr="005A4677">
        <w:rPr>
          <w:sz w:val="28"/>
          <w:szCs w:val="28"/>
        </w:rPr>
        <w:tab/>
      </w:r>
      <w:r w:rsidRPr="005A4677">
        <w:rPr>
          <w:sz w:val="28"/>
          <w:szCs w:val="28"/>
        </w:rPr>
        <w:tab/>
      </w:r>
      <w:r w:rsidRPr="005A4677">
        <w:rPr>
          <w:sz w:val="28"/>
          <w:szCs w:val="28"/>
        </w:rPr>
        <w:tab/>
      </w:r>
      <w:r w:rsidRPr="005A4677">
        <w:rPr>
          <w:sz w:val="28"/>
          <w:szCs w:val="28"/>
        </w:rPr>
        <w:tab/>
      </w:r>
      <w:r w:rsidRPr="005A4677">
        <w:rPr>
          <w:sz w:val="28"/>
          <w:szCs w:val="28"/>
        </w:rPr>
        <w:tab/>
      </w:r>
      <w:r w:rsidRPr="005A4677">
        <w:rPr>
          <w:sz w:val="28"/>
          <w:szCs w:val="28"/>
        </w:rPr>
        <w:tab/>
      </w:r>
      <w:r w:rsidRPr="005A4677">
        <w:rPr>
          <w:sz w:val="28"/>
          <w:szCs w:val="28"/>
        </w:rPr>
        <w:tab/>
      </w:r>
      <w:r w:rsidRPr="005A4677">
        <w:rPr>
          <w:sz w:val="28"/>
          <w:szCs w:val="28"/>
        </w:rPr>
        <w:tab/>
      </w:r>
      <w:r w:rsidRPr="005A4677">
        <w:rPr>
          <w:sz w:val="28"/>
          <w:szCs w:val="28"/>
        </w:rPr>
        <w:tab/>
        <w:t>Дата</w:t>
      </w:r>
    </w:p>
    <w:p w:rsidR="00365E1E" w:rsidRPr="005A4677" w:rsidRDefault="00365E1E" w:rsidP="00365E1E">
      <w:pPr>
        <w:shd w:val="clear" w:color="auto" w:fill="FFFFFF"/>
        <w:jc w:val="both"/>
        <w:rPr>
          <w:sz w:val="28"/>
          <w:szCs w:val="28"/>
        </w:rPr>
      </w:pPr>
    </w:p>
    <w:p w:rsidR="00365E1E" w:rsidRPr="005A4677" w:rsidRDefault="00365E1E" w:rsidP="00365E1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1624"/>
        <w:gridCol w:w="2268"/>
        <w:gridCol w:w="1275"/>
        <w:gridCol w:w="1560"/>
        <w:gridCol w:w="1417"/>
        <w:gridCol w:w="992"/>
      </w:tblGrid>
      <w:tr w:rsidR="00365E1E" w:rsidRPr="005A4677" w:rsidTr="00581248"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A467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A4677">
              <w:rPr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Критерии оценки/максимальный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ind w:left="-108" w:right="-108"/>
              <w:contextualSpacing/>
              <w:jc w:val="center"/>
            </w:pPr>
            <w:r w:rsidRPr="005A4677">
              <w:rPr>
                <w:color w:val="000000"/>
              </w:rPr>
              <w:t xml:space="preserve">Структура в форме письма, которая </w:t>
            </w:r>
            <w:r w:rsidRPr="005A4677">
              <w:t>включает основные элементы: дата, приветствие, информационная часть, прощание и 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ind w:left="-108" w:right="-108"/>
              <w:contextualSpacing/>
              <w:jc w:val="center"/>
            </w:pPr>
            <w:r w:rsidRPr="005A4677">
              <w:t>С</w:t>
            </w:r>
            <w:r w:rsidRPr="005A4677">
              <w:rPr>
                <w:color w:val="000000"/>
              </w:rPr>
              <w:t>оответствие заданной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ind w:left="-108" w:right="-108"/>
              <w:contextualSpacing/>
              <w:jc w:val="center"/>
            </w:pPr>
            <w:r w:rsidRPr="005A4677">
              <w:rPr>
                <w:color w:val="000000"/>
              </w:rPr>
              <w:t>Творческий подход и оригинальность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ind w:left="-108" w:right="-108"/>
              <w:contextualSpacing/>
              <w:jc w:val="center"/>
            </w:pPr>
            <w:r w:rsidRPr="005A4677">
              <w:rPr>
                <w:color w:val="000000"/>
              </w:rPr>
              <w:t>Речевое оформление и общее читательское восприятие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ind w:left="-108" w:right="-108"/>
              <w:contextualSpacing/>
              <w:jc w:val="center"/>
            </w:pPr>
            <w:r w:rsidRPr="005A4677">
              <w:t>Итого</w:t>
            </w:r>
          </w:p>
        </w:tc>
      </w:tr>
      <w:tr w:rsidR="00365E1E" w:rsidRPr="005A4677" w:rsidTr="00581248"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25</w:t>
            </w: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5E1E" w:rsidRPr="005A4677" w:rsidTr="005812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  <w:r w:rsidRPr="005A4677">
              <w:rPr>
                <w:sz w:val="24"/>
                <w:szCs w:val="24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1E" w:rsidRPr="005A4677" w:rsidRDefault="00365E1E" w:rsidP="005812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1E" w:rsidRPr="005A4677" w:rsidRDefault="00365E1E" w:rsidP="00581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65E1E" w:rsidRPr="005A4677" w:rsidRDefault="00365E1E" w:rsidP="00365E1E">
      <w:pPr>
        <w:shd w:val="clear" w:color="auto" w:fill="FFFFFF"/>
        <w:contextualSpacing/>
        <w:jc w:val="both"/>
        <w:rPr>
          <w:sz w:val="24"/>
          <w:szCs w:val="24"/>
        </w:rPr>
      </w:pPr>
    </w:p>
    <w:p w:rsidR="00365E1E" w:rsidRPr="005A4677" w:rsidRDefault="00365E1E" w:rsidP="00365E1E">
      <w:pPr>
        <w:shd w:val="clear" w:color="auto" w:fill="FFFFFF"/>
        <w:contextualSpacing/>
        <w:jc w:val="both"/>
        <w:rPr>
          <w:sz w:val="28"/>
          <w:szCs w:val="28"/>
        </w:rPr>
      </w:pPr>
    </w:p>
    <w:p w:rsidR="00365E1E" w:rsidRPr="005A4677" w:rsidRDefault="00365E1E" w:rsidP="00365E1E">
      <w:pPr>
        <w:shd w:val="clear" w:color="auto" w:fill="FFFFFF"/>
        <w:jc w:val="both"/>
        <w:rPr>
          <w:sz w:val="28"/>
          <w:szCs w:val="28"/>
        </w:rPr>
      </w:pPr>
      <w:r w:rsidRPr="005A4677">
        <w:rPr>
          <w:sz w:val="28"/>
          <w:szCs w:val="28"/>
        </w:rPr>
        <w:t>_______________________  _________________  _____________________</w:t>
      </w:r>
    </w:p>
    <w:p w:rsidR="00365E1E" w:rsidRPr="005A4677" w:rsidRDefault="00365E1E" w:rsidP="00365E1E">
      <w:pPr>
        <w:shd w:val="clear" w:color="auto" w:fill="FFFFFF"/>
        <w:ind w:firstLine="708"/>
        <w:jc w:val="both"/>
        <w:rPr>
          <w:sz w:val="18"/>
          <w:szCs w:val="18"/>
        </w:rPr>
      </w:pPr>
      <w:r w:rsidRPr="005A4677">
        <w:rPr>
          <w:sz w:val="18"/>
          <w:szCs w:val="28"/>
        </w:rPr>
        <w:t>(Должность члена комиссии)</w:t>
      </w:r>
      <w:r w:rsidRPr="005A4677">
        <w:rPr>
          <w:sz w:val="28"/>
          <w:szCs w:val="28"/>
        </w:rPr>
        <w:tab/>
      </w:r>
      <w:r w:rsidRPr="005A4677">
        <w:rPr>
          <w:sz w:val="28"/>
          <w:szCs w:val="28"/>
        </w:rPr>
        <w:tab/>
      </w:r>
      <w:r w:rsidRPr="005A4677">
        <w:rPr>
          <w:sz w:val="18"/>
          <w:szCs w:val="28"/>
        </w:rPr>
        <w:t>(</w:t>
      </w:r>
      <w:r w:rsidRPr="005A4677">
        <w:rPr>
          <w:sz w:val="18"/>
          <w:szCs w:val="18"/>
        </w:rPr>
        <w:t>подпись)</w:t>
      </w:r>
      <w:r w:rsidRPr="005A4677">
        <w:rPr>
          <w:sz w:val="18"/>
          <w:szCs w:val="18"/>
        </w:rPr>
        <w:tab/>
      </w:r>
      <w:r w:rsidRPr="005A4677">
        <w:rPr>
          <w:sz w:val="18"/>
          <w:szCs w:val="18"/>
        </w:rPr>
        <w:tab/>
      </w:r>
      <w:r w:rsidRPr="005A4677">
        <w:rPr>
          <w:sz w:val="18"/>
          <w:szCs w:val="18"/>
        </w:rPr>
        <w:tab/>
        <w:t>(</w:t>
      </w:r>
      <w:r w:rsidRPr="005A4677">
        <w:rPr>
          <w:sz w:val="18"/>
          <w:szCs w:val="28"/>
        </w:rPr>
        <w:t>ФИО члена комиссии)</w:t>
      </w:r>
    </w:p>
    <w:p w:rsidR="00365E1E" w:rsidRPr="00365E1E" w:rsidRDefault="00365E1E">
      <w:pPr>
        <w:rPr>
          <w:lang w:val="ru-RU"/>
        </w:rPr>
      </w:pPr>
    </w:p>
    <w:sectPr w:rsidR="00365E1E" w:rsidRPr="00365E1E" w:rsidSect="00C7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74" w:rsidRDefault="00251A74" w:rsidP="001F4C99">
      <w:r>
        <w:separator/>
      </w:r>
    </w:p>
  </w:endnote>
  <w:endnote w:type="continuationSeparator" w:id="0">
    <w:p w:rsidR="00251A74" w:rsidRDefault="00251A74" w:rsidP="001F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74" w:rsidRDefault="00251A74" w:rsidP="001F4C99">
      <w:r>
        <w:separator/>
      </w:r>
    </w:p>
  </w:footnote>
  <w:footnote w:type="continuationSeparator" w:id="0">
    <w:p w:rsidR="00251A74" w:rsidRDefault="00251A74" w:rsidP="001F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A7A"/>
    <w:multiLevelType w:val="multilevel"/>
    <w:tmpl w:val="168C6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3CD4A01"/>
    <w:multiLevelType w:val="multilevel"/>
    <w:tmpl w:val="BFA84A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C2C"/>
    <w:rsid w:val="001F4C99"/>
    <w:rsid w:val="00251A74"/>
    <w:rsid w:val="00365E1E"/>
    <w:rsid w:val="003853F1"/>
    <w:rsid w:val="00764D05"/>
    <w:rsid w:val="008235DA"/>
    <w:rsid w:val="009659CC"/>
    <w:rsid w:val="00AF3C2C"/>
    <w:rsid w:val="00C7090C"/>
    <w:rsid w:val="00E0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60C1-17CE-4AF1-A896-4B29D1F7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5E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6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C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C99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1F4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C99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po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6</cp:revision>
  <dcterms:created xsi:type="dcterms:W3CDTF">2023-03-01T12:34:00Z</dcterms:created>
  <dcterms:modified xsi:type="dcterms:W3CDTF">2023-03-02T06:08:00Z</dcterms:modified>
</cp:coreProperties>
</file>