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C4" w:rsidRPr="006B1732" w:rsidRDefault="00ED78C4" w:rsidP="00ED78C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C668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Летние каникулы</w:t>
      </w:r>
      <w:r w:rsidRPr="006B1732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– самая лучшая и незабываемая пора для развития творческих 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B1732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Это период, когда дети могут сделать свою жизнь полной интересных знакомств, полезных увлечений и занятий, с пользой провести свободное время. Именно такие возможности для каждого ребенка открыва</w:t>
      </w:r>
      <w:r w:rsidR="00EA0ED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ет детский оздоровительный лагерь с дневным пребыванием «Бригантина»</w:t>
      </w:r>
      <w:r w:rsidRPr="006B1732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ED78C4" w:rsidRPr="006B1732" w:rsidRDefault="00ED78C4" w:rsidP="00ED78C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B1732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Организованная деятельность детей в летний период позволяет сделать педагогический процесс непрерывным в течение всего года.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B1732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:rsidR="00ED78C4" w:rsidRPr="006B1732" w:rsidRDefault="00ED78C4" w:rsidP="00ED78C4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6B1732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Наш лагерь имеет достаточный потенциал, опыт организации летнего отдыха по привитию у воспитанников гражданско-патриотических качеств.</w:t>
      </w:r>
    </w:p>
    <w:p w:rsidR="00ED78C4" w:rsidRPr="006B1732" w:rsidRDefault="00ED78C4" w:rsidP="00ED78C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17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оздоровительного лагеря з дневным пребыванием  «Бригантина» </w:t>
      </w:r>
      <w:r w:rsidRPr="006B1732">
        <w:rPr>
          <w:rFonts w:ascii="Times New Roman" w:eastAsia="Times New Roman" w:hAnsi="Times New Roman" w:cs="Times New Roman"/>
          <w:b/>
          <w:i/>
          <w:color w:val="FF3399"/>
          <w:sz w:val="32"/>
          <w:szCs w:val="32"/>
          <w:lang w:eastAsia="ru-RU"/>
        </w:rPr>
        <w:t>«Радуга добрых дел»</w:t>
      </w:r>
      <w:r w:rsidRPr="006B17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рассчитан на детей и подростков в возрасте от 7 до 14 лет и включает в себя </w:t>
      </w:r>
      <w:r w:rsidRPr="006B173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  направлений</w:t>
      </w:r>
      <w:r w:rsidRPr="006B1732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ED78C4" w:rsidRDefault="00ED78C4" w:rsidP="00ED78C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0D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 Я – гражданин» </w:t>
      </w:r>
    </w:p>
    <w:p w:rsidR="00ED78C4" w:rsidRDefault="00ED78C4" w:rsidP="00ED78C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 Зелёный мир» </w:t>
      </w:r>
    </w:p>
    <w:p w:rsidR="00ED78C4" w:rsidRDefault="00ED78C4" w:rsidP="00ED78C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«Кристалл здоровья»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(в рамках  проекта «Школа – территория здоровья»)</w:t>
      </w:r>
    </w:p>
    <w:p w:rsidR="00ED78C4" w:rsidRPr="005A1692" w:rsidRDefault="00ED78C4" w:rsidP="00ED78C4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69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«Искусство отдыхать» </w:t>
      </w:r>
    </w:p>
    <w:p w:rsidR="0058577D" w:rsidRPr="005A1692" w:rsidRDefault="0058577D" w:rsidP="0058577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1692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Путешествие по малой Родине</w:t>
      </w:r>
      <w:r w:rsidRPr="005A1692">
        <w:rPr>
          <w:rFonts w:ascii="Times New Roman" w:eastAsia="Times New Roman" w:hAnsi="Times New Roman" w:cs="Times New Roman"/>
          <w:sz w:val="32"/>
          <w:szCs w:val="32"/>
          <w:lang w:eastAsia="ru-RU"/>
        </w:rPr>
        <w:t>» (профильная группа)</w:t>
      </w:r>
    </w:p>
    <w:p w:rsidR="00ED78C4" w:rsidRPr="00730158" w:rsidRDefault="00ED78C4" w:rsidP="00ED78C4">
      <w:pPr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213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 проекта:</w:t>
      </w:r>
      <w:r w:rsidRPr="006B1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301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создание условий для полноценного отдыха, оздоровления детей, повышение их внутреннего потенциала, творческих способностей, привлечение детей к осуществлению исследовательской деятельности</w:t>
      </w:r>
    </w:p>
    <w:p w:rsidR="00ED78C4" w:rsidRDefault="00ED78C4" w:rsidP="00ED78C4">
      <w:pPr>
        <w:spacing w:after="0"/>
        <w:jc w:val="both"/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</w:pPr>
      <w:r w:rsidRPr="00F2137D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>Зада</w:t>
      </w:r>
      <w:bookmarkStart w:id="0" w:name="_GoBack"/>
      <w:bookmarkEnd w:id="0"/>
      <w:r w:rsidRPr="00F2137D">
        <w:rPr>
          <w:rFonts w:ascii="Times New Roman" w:eastAsia="+mj-ea" w:hAnsi="Times New Roman" w:cs="Times New Roman"/>
          <w:b/>
          <w:color w:val="000000"/>
          <w:kern w:val="24"/>
          <w:sz w:val="32"/>
          <w:szCs w:val="32"/>
        </w:rPr>
        <w:t>чи:</w:t>
      </w:r>
      <w:r w:rsidRPr="006B1732">
        <w:rPr>
          <w:rFonts w:ascii="Times New Roman" w:eastAsia="+mj-ea" w:hAnsi="Times New Roman" w:cs="Times New Roman"/>
          <w:color w:val="000000"/>
          <w:kern w:val="24"/>
          <w:sz w:val="32"/>
          <w:szCs w:val="32"/>
        </w:rPr>
        <w:t xml:space="preserve"> </w:t>
      </w:r>
    </w:p>
    <w:p w:rsidR="00ED78C4" w:rsidRPr="00730158" w:rsidRDefault="00ED78C4" w:rsidP="00ED78C4">
      <w:pPr>
        <w:spacing w:after="0"/>
        <w:jc w:val="both"/>
        <w:rPr>
          <w:rFonts w:ascii="Times New Roman" w:eastAsia="+mj-ea" w:hAnsi="Times New Roman" w:cs="Times New Roman"/>
          <w:kern w:val="24"/>
          <w:sz w:val="32"/>
          <w:szCs w:val="32"/>
        </w:rPr>
      </w:pPr>
      <w:r w:rsidRPr="00917833">
        <w:rPr>
          <w:rFonts w:ascii="Times New Roman" w:eastAsia="+mj-ea" w:hAnsi="Times New Roman" w:cs="Times New Roman"/>
          <w:kern w:val="24"/>
          <w:sz w:val="32"/>
          <w:szCs w:val="32"/>
        </w:rPr>
        <w:t xml:space="preserve">- </w:t>
      </w:r>
      <w:r w:rsidRPr="00730158">
        <w:rPr>
          <w:rFonts w:ascii="Times New Roman" w:eastAsia="+mj-ea" w:hAnsi="Times New Roman" w:cs="Times New Roman"/>
          <w:kern w:val="24"/>
          <w:sz w:val="32"/>
          <w:szCs w:val="32"/>
        </w:rPr>
        <w:t xml:space="preserve">формировать гордость за свою отечественную историю, народных героев, умение сохранять историческую память поколений в памяти </w:t>
      </w:r>
      <w:r w:rsidRPr="00730158">
        <w:rPr>
          <w:rFonts w:ascii="Times New Roman" w:eastAsia="+mj-ea" w:hAnsi="Times New Roman" w:cs="Times New Roman"/>
          <w:kern w:val="24"/>
          <w:sz w:val="32"/>
          <w:szCs w:val="32"/>
        </w:rPr>
        <w:lastRenderedPageBreak/>
        <w:t>потомков, навыки общения и толерантности;</w:t>
      </w:r>
      <w:r w:rsidRPr="00730158">
        <w:rPr>
          <w:rFonts w:ascii="Times New Roman" w:eastAsia="+mj-ea" w:hAnsi="Times New Roman" w:cs="Times New Roman"/>
          <w:kern w:val="24"/>
          <w:sz w:val="32"/>
          <w:szCs w:val="32"/>
        </w:rPr>
        <w:br/>
        <w:t xml:space="preserve">  -создавать условия для организованного отдыха и </w:t>
      </w:r>
      <w:r w:rsidRPr="0073015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занятости несовершеннолетних в каникулярное время</w:t>
      </w:r>
      <w:r w:rsidRPr="00730158">
        <w:rPr>
          <w:rFonts w:ascii="Times New Roman" w:eastAsia="+mj-ea" w:hAnsi="Times New Roman" w:cs="Times New Roman"/>
          <w:kern w:val="24"/>
          <w:sz w:val="32"/>
          <w:szCs w:val="32"/>
        </w:rPr>
        <w:t>;</w:t>
      </w:r>
      <w:r w:rsidRPr="00730158">
        <w:rPr>
          <w:rFonts w:ascii="Times New Roman" w:eastAsia="+mj-ea" w:hAnsi="Times New Roman" w:cs="Times New Roman"/>
          <w:kern w:val="24"/>
          <w:sz w:val="32"/>
          <w:szCs w:val="32"/>
        </w:rPr>
        <w:br/>
        <w:t xml:space="preserve"> -приобщать ребят к творческим видам деятельности, развитие творческого мышления, предоставлять ребенку возможность для самореализации на индивидуальном личностном потенциале;</w:t>
      </w:r>
      <w:r w:rsidRPr="00730158">
        <w:rPr>
          <w:rFonts w:ascii="Times New Roman" w:eastAsia="+mj-ea" w:hAnsi="Times New Roman" w:cs="Times New Roman"/>
          <w:kern w:val="24"/>
          <w:sz w:val="32"/>
          <w:szCs w:val="32"/>
        </w:rPr>
        <w:br/>
        <w:t xml:space="preserve">   -способствовать формированию культурного поведения, санитарно-гигиенической культуры;</w:t>
      </w:r>
      <w:r w:rsidRPr="00730158">
        <w:rPr>
          <w:rFonts w:ascii="Times New Roman" w:eastAsia="+mj-ea" w:hAnsi="Times New Roman" w:cs="Times New Roman"/>
          <w:kern w:val="24"/>
          <w:sz w:val="32"/>
          <w:szCs w:val="32"/>
        </w:rPr>
        <w:br/>
        <w:t xml:space="preserve">    - создавать благоприятные условия для укрепления здоровья детей;</w:t>
      </w:r>
    </w:p>
    <w:p w:rsidR="00ED78C4" w:rsidRPr="00730158" w:rsidRDefault="00ED78C4" w:rsidP="00ED78C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x-none"/>
        </w:rPr>
      </w:pPr>
      <w:r w:rsidRPr="00730158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-  привлекать несовершеннолетних к участию в мероприятиях, посвященных </w:t>
      </w:r>
      <w:r w:rsidRPr="00730158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75-летию </w:t>
      </w:r>
      <w:r w:rsidR="0058577D">
        <w:rPr>
          <w:rFonts w:ascii="Times New Roman" w:eastAsia="Times New Roman" w:hAnsi="Times New Roman" w:cs="Times New Roman"/>
          <w:sz w:val="32"/>
          <w:szCs w:val="32"/>
          <w:lang w:eastAsia="x-none"/>
        </w:rPr>
        <w:t>Великой Победы,</w:t>
      </w:r>
      <w:r w:rsidRPr="00730158">
        <w:rPr>
          <w:rFonts w:ascii="Times New Roman" w:eastAsia="Times New Roman" w:hAnsi="Times New Roman" w:cs="Times New Roman"/>
          <w:sz w:val="32"/>
          <w:szCs w:val="32"/>
          <w:lang w:eastAsia="x-none"/>
        </w:rPr>
        <w:t xml:space="preserve"> </w:t>
      </w:r>
      <w:r w:rsidRPr="00730158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 xml:space="preserve">Году малой </w:t>
      </w:r>
      <w:r w:rsidRPr="00730158">
        <w:rPr>
          <w:rFonts w:ascii="Times New Roman" w:eastAsia="Times New Roman" w:hAnsi="Times New Roman" w:cs="Times New Roman"/>
          <w:sz w:val="32"/>
          <w:szCs w:val="32"/>
          <w:lang w:eastAsia="x-none"/>
        </w:rPr>
        <w:t>р</w:t>
      </w:r>
      <w:proofErr w:type="spellStart"/>
      <w:r w:rsidRPr="00730158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одины</w:t>
      </w:r>
      <w:proofErr w:type="spellEnd"/>
      <w:r w:rsidRPr="00730158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.</w:t>
      </w:r>
    </w:p>
    <w:p w:rsidR="0058577D" w:rsidRPr="00730158" w:rsidRDefault="00ED78C4" w:rsidP="0058577D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1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и педагоги в течение всего сезона на борту корабля «Бригантина» совершат кругосветное путешествие. Каждый ребенок является новичком - юнгой; отряды - экипажами. Продвигаться экипажам вперед помогают  боцманы (воспитатели), адмирал 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директор</w:t>
      </w:r>
      <w:r w:rsidRPr="006B1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лагеря), капитан - лидер среди детей, отвечающий за ведение карты экипажа и ведение бортового журнала.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B173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развивается в течение 18 дней, т. е. во все периоды смены, каждый из которых имеет свои особенности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58577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58577D" w:rsidRPr="0073015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Экипажи сделают  остановки в  порту «Странствий», </w:t>
      </w:r>
      <w:r w:rsidR="0058577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«Спорта и здоровья», </w:t>
      </w:r>
      <w:r w:rsidR="0058577D" w:rsidRPr="0073015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заливах «Сильных, ловких, смелых»,  «Веселых шуток»,    на островах «Здоровья», «Азбука питания»,</w:t>
      </w:r>
      <w:r w:rsidR="0058577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«Победы и Победители»,</w:t>
      </w:r>
      <w:r w:rsidR="0058577D" w:rsidRPr="0073015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 «Герои </w:t>
      </w:r>
      <w:proofErr w:type="spellStart"/>
      <w:r w:rsidR="0058577D" w:rsidRPr="0073015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Вилейщины</w:t>
      </w:r>
      <w:proofErr w:type="spellEnd"/>
      <w:r w:rsidR="0058577D" w:rsidRPr="00730158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», «Памяти»,  «Знай свой край», в бухте «Наши родные места» и т.д.</w:t>
      </w:r>
    </w:p>
    <w:p w:rsidR="00ED78C4" w:rsidRPr="0058577D" w:rsidRDefault="00ED78C4" w:rsidP="0058577D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sz w:val="32"/>
          <w:szCs w:val="32"/>
        </w:rPr>
      </w:pPr>
      <w:r w:rsidRPr="0058577D">
        <w:rPr>
          <w:b/>
          <w:bCs/>
          <w:kern w:val="24"/>
          <w:sz w:val="32"/>
          <w:szCs w:val="32"/>
        </w:rPr>
        <w:t>По итогам проекта можно прогнозировать следующие результаты:</w:t>
      </w:r>
    </w:p>
    <w:p w:rsidR="00ED78C4" w:rsidRPr="0058577D" w:rsidRDefault="00ED78C4" w:rsidP="00ED78C4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58577D">
        <w:rPr>
          <w:kern w:val="24"/>
          <w:sz w:val="32"/>
          <w:szCs w:val="32"/>
        </w:rPr>
        <w:t>- Общее оздоровление воспитанников, укрепление их здоровья.</w:t>
      </w:r>
    </w:p>
    <w:p w:rsidR="00ED78C4" w:rsidRPr="0058577D" w:rsidRDefault="00ED78C4" w:rsidP="00ED78C4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58577D">
        <w:rPr>
          <w:kern w:val="24"/>
          <w:sz w:val="32"/>
          <w:szCs w:val="32"/>
        </w:rPr>
        <w:t>-  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ED78C4" w:rsidRPr="0058577D" w:rsidRDefault="00ED78C4" w:rsidP="00ED78C4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58577D">
        <w:rPr>
          <w:kern w:val="24"/>
          <w:sz w:val="32"/>
          <w:szCs w:val="32"/>
        </w:rPr>
        <w:t xml:space="preserve"> - 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ED78C4" w:rsidRPr="0058577D" w:rsidRDefault="00ED78C4" w:rsidP="00ED78C4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58577D">
        <w:rPr>
          <w:kern w:val="24"/>
          <w:sz w:val="32"/>
          <w:szCs w:val="32"/>
        </w:rPr>
        <w:lastRenderedPageBreak/>
        <w:t>- Улучшение психологического микроклимата в едином  образовательном пространстве школы, укрепление здоровья школьников.</w:t>
      </w:r>
    </w:p>
    <w:p w:rsidR="00ED78C4" w:rsidRPr="0058577D" w:rsidRDefault="00ED78C4" w:rsidP="00ED78C4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58577D">
        <w:rPr>
          <w:kern w:val="24"/>
          <w:sz w:val="32"/>
          <w:szCs w:val="32"/>
        </w:rPr>
        <w:t>-  Личностный рост участников смены.</w:t>
      </w:r>
    </w:p>
    <w:p w:rsidR="00ED78C4" w:rsidRPr="0058577D" w:rsidRDefault="00ED78C4" w:rsidP="00ED78C4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58577D">
        <w:rPr>
          <w:kern w:val="24"/>
          <w:sz w:val="32"/>
          <w:szCs w:val="32"/>
        </w:rPr>
        <w:t>-  Повышение мотивации обучающихся к здоровому образу жизни.</w:t>
      </w:r>
    </w:p>
    <w:p w:rsidR="00ED78C4" w:rsidRPr="0058577D" w:rsidRDefault="00ED78C4" w:rsidP="00ED78C4">
      <w:pPr>
        <w:pStyle w:val="a4"/>
        <w:kinsoku w:val="0"/>
        <w:overflowPunct w:val="0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58577D">
        <w:rPr>
          <w:kern w:val="24"/>
          <w:sz w:val="32"/>
          <w:szCs w:val="32"/>
        </w:rPr>
        <w:t>- Участники проекта учатся заботиться о людях, нуждающихся в моральной поддержке, быть милосердными и великодушными, думать о будущем своей страны.</w:t>
      </w:r>
    </w:p>
    <w:p w:rsidR="00ED78C4" w:rsidRPr="0058577D" w:rsidRDefault="00ED78C4" w:rsidP="00ED78C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4790A" w:rsidRDefault="00A4790A"/>
    <w:sectPr w:rsidR="00A4790A" w:rsidSect="00C668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D20C0"/>
    <w:multiLevelType w:val="hybridMultilevel"/>
    <w:tmpl w:val="B46AFEBE"/>
    <w:lvl w:ilvl="0" w:tplc="7C52D97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9A"/>
    <w:rsid w:val="0058577D"/>
    <w:rsid w:val="00A4790A"/>
    <w:rsid w:val="00C6684C"/>
    <w:rsid w:val="00EA0ED8"/>
    <w:rsid w:val="00ED78C4"/>
    <w:rsid w:val="00F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20EFC-4F0E-4DEE-9C8D-2FBD9010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C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Владимировна</cp:lastModifiedBy>
  <cp:revision>5</cp:revision>
  <dcterms:created xsi:type="dcterms:W3CDTF">2019-05-14T12:16:00Z</dcterms:created>
  <dcterms:modified xsi:type="dcterms:W3CDTF">2020-05-15T06:48:00Z</dcterms:modified>
</cp:coreProperties>
</file>